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[İLGİLİ İNSAN KAYNAKLARI BİRİMİ’NE]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4857 sayılı İş Kanunu’nun ilgili hükümleri gereğince, şirketinizde sürdürmekte olduğum görevimden istifa ediyorum.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İş akdimin … / … / 20… tarihinden itibaren geçerli olmak üzere, yasal ihbar süresi olan … gün önceden bildirimle feshedildiğini bilgilerinize arz ederim.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 Soyad: ……………………… 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T.C. Kimlik No: ……………… 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Pozisyon: …………………… 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Tarih: …… / …… / 20…… 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İmza: ……………………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 w:val="1"/>
    <w:rsid w:val="00FC693F"/>
    <w:pPr>
      <w:spacing w:after="0" w:line="240" w:lineRule="auto"/>
    </w:pPr>
  </w:style>
  <w:style w:type="character" w:styleId="Balk1Char" w:customStyle="1">
    <w:name w:val="Başlık 1 Char"/>
    <w:basedOn w:val="VarsaylanParagrafYazTipi"/>
    <w:link w:val="Balk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Balk2Char" w:customStyle="1">
    <w:name w:val="Başlık 2 Char"/>
    <w:basedOn w:val="VarsaylanParagrafYazTipi"/>
    <w:link w:val="Balk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Balk3Char" w:customStyle="1">
    <w:name w:val="Başlık 3 Char"/>
    <w:basedOn w:val="VarsaylanParagrafYazTipi"/>
    <w:link w:val="Balk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KonuBalChar" w:customStyle="1">
    <w:name w:val="Konu Başlığı Char"/>
    <w:basedOn w:val="VarsaylanParagrafYazTipi"/>
    <w:link w:val="KonuBal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ltyazChar" w:customStyle="1">
    <w:name w:val="Altyazı Char"/>
    <w:basedOn w:val="VarsaylanParagrafYazTipi"/>
    <w:link w:val="Altyaz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GvdeMetni">
    <w:name w:val="Body Text"/>
    <w:basedOn w:val="Normal"/>
    <w:link w:val="GvdeMetniChar"/>
    <w:uiPriority w:val="99"/>
    <w:unhideWhenUsed w:val="1"/>
    <w:rsid w:val="00AA1D8D"/>
    <w:pPr>
      <w:spacing w:after="120"/>
    </w:pPr>
  </w:style>
  <w:style w:type="character" w:styleId="GvdeMetniChar" w:customStyle="1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 w:val="1"/>
    <w:rsid w:val="00AA1D8D"/>
    <w:pPr>
      <w:spacing w:after="120" w:line="480" w:lineRule="auto"/>
    </w:pPr>
  </w:style>
  <w:style w:type="character" w:styleId="GvdeMetni2Char" w:customStyle="1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GvdeMetni3Char" w:customStyle="1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e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e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eMaddemi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eMaddemi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eMaddemi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eNumara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eNumara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eNumara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eDevam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eDevam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eDevam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kroMetni">
    <w:name w:val="macro"/>
    <w:link w:val="MakroMetni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MetniChar" w:customStyle="1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 w:val="1"/>
    <w:rsid w:val="00FC693F"/>
    <w:rPr>
      <w:i w:val="1"/>
      <w:iCs w:val="1"/>
      <w:color w:val="000000" w:themeColor="text1"/>
    </w:rPr>
  </w:style>
  <w:style w:type="character" w:styleId="AlntChar" w:customStyle="1">
    <w:name w:val="Alıntı Char"/>
    <w:basedOn w:val="VarsaylanParagrafYazTipi"/>
    <w:link w:val="Alnt"/>
    <w:uiPriority w:val="29"/>
    <w:rsid w:val="00FC693F"/>
    <w:rPr>
      <w:i w:val="1"/>
      <w:iCs w:val="1"/>
      <w:color w:val="000000" w:themeColor="text1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ResimYazs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 w:val="1"/>
    <w:rsid w:val="00FC693F"/>
    <w:rPr>
      <w:b w:val="1"/>
      <w:bCs w:val="1"/>
    </w:rPr>
  </w:style>
  <w:style w:type="character" w:styleId="Vurgu">
    <w:name w:val="Emphasis"/>
    <w:basedOn w:val="VarsaylanParagrafYazTipi"/>
    <w:uiPriority w:val="20"/>
    <w:qFormat w:val="1"/>
    <w:rsid w:val="00FC693F"/>
    <w:rPr>
      <w:i w:val="1"/>
      <w:iCs w:val="1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GlAlntChar" w:customStyle="1">
    <w:name w:val="Güçlü Alıntı Char"/>
    <w:basedOn w:val="VarsaylanParagrafYazTipi"/>
    <w:link w:val="GlAln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HafifVurgulama">
    <w:name w:val="Subtle Emphasis"/>
    <w:basedOn w:val="VarsaylanParagrafYazTipi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GlVurgulama">
    <w:name w:val="Intense Emphasis"/>
    <w:basedOn w:val="VarsaylanParagrafYazTipi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HafifBavuru">
    <w:name w:val="Subtle Reference"/>
    <w:basedOn w:val="VarsaylanParagrafYazTipi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Bal">
    <w:name w:val="TOC Heading"/>
    <w:basedOn w:val="Balk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3ii5/friZnpv0qPalCOaCLES/g==">CgMxLjA4AHIhMVpHWjYwNEJiZ1h6ODBNejdPRXJnWExPSklmSDZ6a2J2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