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........... MAHKEMESİ SAYIN HÂKİMLİĞİ’NE</w:t>
        <w:br w:type="textWrapping"/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Aşağıda esas numarası belirtilen dosyada verilen karara karşı kanun yollarına başvurma süresinin korunması amacıyla işbu süre tutum dilekçesini sunuyoruz.</w:t>
        <w:br w:type="textWrapping"/>
        <w:br w:type="textWrapping"/>
        <w:t xml:space="preserve">Gerekçeli karar tarafımıza tebliğ edildiğinde, kanuni süresi içerisinde gerekçeli itiraz/dava/istinaf/temyiz dilekçemizi sunacağımızı bildiririz.</w:t>
        <w:br w:type="textWrapping"/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Dosya No: …… / …… E.</w:t>
        <w:br w:type="textWrapping"/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 nedenle, kanun yollarına başvuru süresinin muhafazasını talep ederiz.</w:t>
        <w:br w:type="textWrapping"/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Tarih: …… / …… / 20……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 Soyad: ……………………………………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İmza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Balk7">
    <w:name w:val="heading 7"/>
    <w:basedOn w:val="Normal"/>
    <w:next w:val="Normal"/>
    <w:link w:val="Balk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Balk8">
    <w:name w:val="heading 8"/>
    <w:basedOn w:val="Normal"/>
    <w:next w:val="Normal"/>
    <w:link w:val="Balk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stBilgi">
    <w:name w:val="header"/>
    <w:basedOn w:val="Normal"/>
    <w:link w:val="stBilgi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 w:val="1"/>
    <w:rsid w:val="00FC693F"/>
    <w:pPr>
      <w:spacing w:after="0" w:line="240" w:lineRule="auto"/>
    </w:pPr>
  </w:style>
  <w:style w:type="character" w:styleId="Balk1Char" w:customStyle="1">
    <w:name w:val="Başlık 1 Char"/>
    <w:basedOn w:val="VarsaylanParagrafYazTipi"/>
    <w:link w:val="Balk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Balk2Char" w:customStyle="1">
    <w:name w:val="Başlık 2 Char"/>
    <w:basedOn w:val="VarsaylanParagrafYazTipi"/>
    <w:link w:val="Balk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Balk3Char" w:customStyle="1">
    <w:name w:val="Başlık 3 Char"/>
    <w:basedOn w:val="VarsaylanParagrafYazTipi"/>
    <w:link w:val="Balk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KonuBalChar" w:customStyle="1">
    <w:name w:val="Konu Başlığı Char"/>
    <w:basedOn w:val="VarsaylanParagrafYazTipi"/>
    <w:link w:val="KonuBal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AltyazChar" w:customStyle="1">
    <w:name w:val="Altyazı Char"/>
    <w:basedOn w:val="VarsaylanParagrafYazTipi"/>
    <w:link w:val="Altyaz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GvdeMetni">
    <w:name w:val="Body Text"/>
    <w:basedOn w:val="Normal"/>
    <w:link w:val="GvdeMetniChar"/>
    <w:uiPriority w:val="99"/>
    <w:unhideWhenUsed w:val="1"/>
    <w:rsid w:val="00AA1D8D"/>
    <w:pPr>
      <w:spacing w:after="120"/>
    </w:pPr>
  </w:style>
  <w:style w:type="character" w:styleId="GvdeMetniChar" w:customStyle="1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 w:val="1"/>
    <w:rsid w:val="00AA1D8D"/>
    <w:pPr>
      <w:spacing w:after="120" w:line="480" w:lineRule="auto"/>
    </w:pPr>
  </w:style>
  <w:style w:type="character" w:styleId="GvdeMetni2Char" w:customStyle="1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GvdeMetni3Char" w:customStyle="1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e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e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eMaddemi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eMaddemi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eMaddemi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eNumaras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eNumaras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eNumaras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eDevam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eDevam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eDevam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kroMetni">
    <w:name w:val="macro"/>
    <w:link w:val="MakroMetni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kroMetniChar" w:customStyle="1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 w:val="1"/>
    <w:rsid w:val="00FC693F"/>
    <w:rPr>
      <w:i w:val="1"/>
      <w:iCs w:val="1"/>
      <w:color w:val="000000" w:themeColor="text1"/>
    </w:rPr>
  </w:style>
  <w:style w:type="character" w:styleId="AlntChar" w:customStyle="1">
    <w:name w:val="Alıntı Char"/>
    <w:basedOn w:val="VarsaylanParagrafYazTipi"/>
    <w:link w:val="Alnt"/>
    <w:uiPriority w:val="29"/>
    <w:rsid w:val="00FC693F"/>
    <w:rPr>
      <w:i w:val="1"/>
      <w:iCs w:val="1"/>
      <w:color w:val="000000" w:themeColor="text1"/>
    </w:rPr>
  </w:style>
  <w:style w:type="character" w:styleId="Balk4Char" w:customStyle="1">
    <w:name w:val="Başlık 4 Char"/>
    <w:basedOn w:val="VarsaylanParagrafYazTipi"/>
    <w:link w:val="Balk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Balk5Char" w:customStyle="1">
    <w:name w:val="Başlık 5 Char"/>
    <w:basedOn w:val="VarsaylanParagrafYazTipi"/>
    <w:link w:val="Balk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Balk6Char" w:customStyle="1">
    <w:name w:val="Başlık 6 Char"/>
    <w:basedOn w:val="VarsaylanParagrafYazTipi"/>
    <w:link w:val="Balk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Balk7Char" w:customStyle="1">
    <w:name w:val="Başlık 7 Char"/>
    <w:basedOn w:val="VarsaylanParagrafYazTipi"/>
    <w:link w:val="Balk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Balk8Char" w:customStyle="1">
    <w:name w:val="Başlık 8 Char"/>
    <w:basedOn w:val="VarsaylanParagrafYazTipi"/>
    <w:link w:val="Balk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Balk9Char" w:customStyle="1">
    <w:name w:val="Başlık 9 Char"/>
    <w:basedOn w:val="VarsaylanParagrafYazTipi"/>
    <w:link w:val="Balk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ResimYazs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 w:val="1"/>
    <w:rsid w:val="00FC693F"/>
    <w:rPr>
      <w:b w:val="1"/>
      <w:bCs w:val="1"/>
    </w:rPr>
  </w:style>
  <w:style w:type="character" w:styleId="Vurgu">
    <w:name w:val="Emphasis"/>
    <w:basedOn w:val="VarsaylanParagrafYazTipi"/>
    <w:uiPriority w:val="20"/>
    <w:qFormat w:val="1"/>
    <w:rsid w:val="00FC693F"/>
    <w:rPr>
      <w:i w:val="1"/>
      <w:iCs w:val="1"/>
    </w:rPr>
  </w:style>
  <w:style w:type="paragraph" w:styleId="GlAlnt">
    <w:name w:val="Intense Quote"/>
    <w:basedOn w:val="Normal"/>
    <w:next w:val="Normal"/>
    <w:link w:val="GlAlnt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GlAlntChar" w:customStyle="1">
    <w:name w:val="Güçlü Alıntı Char"/>
    <w:basedOn w:val="VarsaylanParagrafYazTipi"/>
    <w:link w:val="GlAlnt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HafifVurgulama">
    <w:name w:val="Subtle Emphasis"/>
    <w:basedOn w:val="VarsaylanParagrafYazTipi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GlVurgulama">
    <w:name w:val="Intense Emphasis"/>
    <w:basedOn w:val="VarsaylanParagrafYazTipi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HafifBavuru">
    <w:name w:val="Subtle Reference"/>
    <w:basedOn w:val="VarsaylanParagrafYazTipi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Bal">
    <w:name w:val="TOC Heading"/>
    <w:basedOn w:val="Balk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CxX7A3nZyI7br2ORsFNDj8GYvw==">CgMxLjA4AHIhMTgxejZXWW91LWRieE52M1pBdnlUMUZCT2dUNmgzZl9j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